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52C5" w14:textId="77777777" w:rsidR="00B36C76" w:rsidRDefault="00B36C76" w:rsidP="00B36C76">
      <w:pPr>
        <w:pStyle w:val="Textoindependiente"/>
        <w:rPr>
          <w:b/>
          <w:lang w:val="es-ES"/>
        </w:rPr>
      </w:pPr>
      <w:r>
        <w:rPr>
          <w:b/>
          <w:lang w:val="es-ES"/>
        </w:rPr>
        <w:t>COMUNICACIÓ 0</w:t>
      </w:r>
    </w:p>
    <w:p w14:paraId="4BE815A0" w14:textId="77777777" w:rsidR="008B1CBC" w:rsidRDefault="008B1CBC" w:rsidP="00B36C76">
      <w:pPr>
        <w:pStyle w:val="Textoindependiente"/>
        <w:rPr>
          <w:b/>
          <w:lang w:val="es-ES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548"/>
      </w:tblGrid>
      <w:tr w:rsidR="008B1CBC" w:rsidRPr="00397476" w14:paraId="6B579434" w14:textId="77777777" w:rsidTr="00866A0E">
        <w:trPr>
          <w:trHeight w:val="275"/>
        </w:trPr>
        <w:tc>
          <w:tcPr>
            <w:tcW w:w="3955" w:type="dxa"/>
            <w:tcBorders>
              <w:left w:val="nil"/>
            </w:tcBorders>
            <w:vAlign w:val="center"/>
          </w:tcPr>
          <w:p w14:paraId="21926E99" w14:textId="77777777" w:rsidR="00E05C7B" w:rsidRDefault="00E05C7B" w:rsidP="00E05C7B">
            <w:pPr>
              <w:pStyle w:val="TableParagraph"/>
              <w:ind w:left="4" w:right="5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 borsa disciplina/es</w:t>
            </w:r>
          </w:p>
          <w:p w14:paraId="09A9A466" w14:textId="77777777" w:rsidR="00E05C7B" w:rsidRPr="00397476" w:rsidRDefault="00E05C7B" w:rsidP="00E05C7B">
            <w:pPr>
              <w:pStyle w:val="TableParagraph"/>
              <w:ind w:left="4" w:right="5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8" w:type="dxa"/>
            <w:tcBorders>
              <w:right w:val="nil"/>
            </w:tcBorders>
            <w:shd w:val="clear" w:color="auto" w:fill="DADADA"/>
            <w:vAlign w:val="center"/>
          </w:tcPr>
          <w:p w14:paraId="4C14951A" w14:textId="749EF011" w:rsidR="008B1CBC" w:rsidRPr="0075396C" w:rsidRDefault="004B5D5F" w:rsidP="005E2AD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bookmarkStart w:id="0" w:name="_Hlk193367376"/>
            <w:r w:rsidRPr="004B5D5F">
              <w:rPr>
                <w:sz w:val="20"/>
                <w:szCs w:val="20"/>
              </w:rPr>
              <w:t>SUB</w:t>
            </w:r>
            <w:r w:rsidRPr="0075396C">
              <w:rPr>
                <w:b/>
                <w:sz w:val="20"/>
                <w:szCs w:val="20"/>
              </w:rPr>
              <w:t>-750-2 ciència i enginyeria dels materials</w:t>
            </w:r>
          </w:p>
          <w:p w14:paraId="4CA8DB30" w14:textId="1D8C78F5" w:rsidR="00866A0E" w:rsidRPr="0075396C" w:rsidRDefault="004B5D5F" w:rsidP="005E2AD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75396C">
              <w:rPr>
                <w:b/>
                <w:sz w:val="20"/>
                <w:szCs w:val="20"/>
              </w:rPr>
              <w:t>SUB-750-2 enginyeria fluid-mecànica</w:t>
            </w:r>
          </w:p>
          <w:p w14:paraId="04EDAAFD" w14:textId="4C7A34BF" w:rsidR="00866A0E" w:rsidRPr="0075396C" w:rsidRDefault="004B5D5F" w:rsidP="005E2AD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75396C">
              <w:rPr>
                <w:b/>
                <w:sz w:val="20"/>
                <w:szCs w:val="20"/>
              </w:rPr>
              <w:t>SUB-750-2 expressió gràfica, disseny i projectes</w:t>
            </w:r>
          </w:p>
          <w:p w14:paraId="2CC56AA0" w14:textId="0218D3C6" w:rsidR="00866A0E" w:rsidRPr="0075396C" w:rsidRDefault="004B5D5F" w:rsidP="005E2AD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75396C">
              <w:rPr>
                <w:b/>
                <w:sz w:val="20"/>
                <w:szCs w:val="20"/>
              </w:rPr>
              <w:t>SUB-750-2 física</w:t>
            </w:r>
          </w:p>
          <w:p w14:paraId="2D00614A" w14:textId="77777777" w:rsidR="00866A0E" w:rsidRPr="0075396C" w:rsidRDefault="004B5D5F" w:rsidP="005E2AD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75396C">
              <w:rPr>
                <w:b/>
                <w:sz w:val="20"/>
                <w:szCs w:val="20"/>
              </w:rPr>
              <w:t>SUB-750-2 gestió d'empreses</w:t>
            </w:r>
          </w:p>
          <w:p w14:paraId="030CEA57" w14:textId="77777777" w:rsidR="004B5D5F" w:rsidRPr="0075396C" w:rsidRDefault="004B5D5F" w:rsidP="005E2AD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75396C">
              <w:rPr>
                <w:b/>
                <w:sz w:val="20"/>
                <w:szCs w:val="20"/>
              </w:rPr>
              <w:t>SUB-750-2 química industrial</w:t>
            </w:r>
          </w:p>
          <w:p w14:paraId="2C98573D" w14:textId="7FBEC971" w:rsidR="004B5D5F" w:rsidRPr="00397476" w:rsidRDefault="004B5D5F" w:rsidP="005E2A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75396C">
              <w:rPr>
                <w:b/>
                <w:sz w:val="20"/>
                <w:szCs w:val="20"/>
              </w:rPr>
              <w:t>SUB-750-2 resistència de materials</w:t>
            </w:r>
            <w:bookmarkEnd w:id="0"/>
          </w:p>
        </w:tc>
      </w:tr>
    </w:tbl>
    <w:p w14:paraId="19DD6EF4" w14:textId="77777777" w:rsidR="00B36C76" w:rsidRPr="004B5D5F" w:rsidRDefault="00B36C76" w:rsidP="00A81586">
      <w:pPr>
        <w:pStyle w:val="Textoindependiente"/>
        <w:jc w:val="center"/>
        <w:rPr>
          <w:b/>
          <w:lang w:val="es-ES"/>
        </w:rPr>
      </w:pPr>
    </w:p>
    <w:p w14:paraId="5EF63505" w14:textId="77777777" w:rsidR="00137E58" w:rsidRPr="00E850AD" w:rsidRDefault="00FE4095" w:rsidP="00A81586">
      <w:pPr>
        <w:pStyle w:val="Textoindependiente"/>
        <w:jc w:val="center"/>
        <w:rPr>
          <w:b/>
          <w:color w:val="0070C0"/>
          <w:sz w:val="20"/>
          <w:szCs w:val="20"/>
        </w:rPr>
      </w:pPr>
      <w:r w:rsidRPr="00E850AD">
        <w:rPr>
          <w:b/>
          <w:sz w:val="20"/>
          <w:szCs w:val="20"/>
          <w:lang w:val="es-ES"/>
        </w:rPr>
        <w:t>CONSTITUCIÓ COMISSIÓ -MEMBRES</w:t>
      </w:r>
      <w:r w:rsidR="00A81586" w:rsidRPr="00E850AD">
        <w:rPr>
          <w:b/>
          <w:sz w:val="20"/>
          <w:szCs w:val="20"/>
          <w:lang w:val="es-ES"/>
        </w:rPr>
        <w:br/>
      </w:r>
    </w:p>
    <w:p w14:paraId="265CEB5E" w14:textId="77777777" w:rsidR="00315E3F" w:rsidRDefault="00315E3F" w:rsidP="00FE4095">
      <w:pPr>
        <w:ind w:left="142"/>
        <w:rPr>
          <w:sz w:val="16"/>
          <w:szCs w:val="16"/>
        </w:rPr>
      </w:pPr>
    </w:p>
    <w:p w14:paraId="55BE33DD" w14:textId="291A1A5F" w:rsidR="00315E3F" w:rsidRPr="00063C34" w:rsidRDefault="00315E3F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  <w:r w:rsidRPr="00063C34">
        <w:rPr>
          <w:rFonts w:eastAsia="Times New Roman"/>
          <w:sz w:val="18"/>
          <w:szCs w:val="18"/>
          <w:lang w:eastAsia="es-ES"/>
        </w:rPr>
        <w:t xml:space="preserve">Comissió de selecció: </w:t>
      </w:r>
      <w:r w:rsidR="00055C7E">
        <w:rPr>
          <w:rFonts w:eastAsia="Times New Roman"/>
          <w:sz w:val="18"/>
          <w:szCs w:val="18"/>
          <w:lang w:eastAsia="es-ES"/>
        </w:rPr>
        <w:t>ATP-750-2</w:t>
      </w:r>
    </w:p>
    <w:p w14:paraId="7CD88065" w14:textId="77777777" w:rsidR="00315E3F" w:rsidRPr="00063C34" w:rsidRDefault="00315E3F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</w:p>
    <w:p w14:paraId="18C29E1A" w14:textId="03A43BD9" w:rsidR="00FE4095" w:rsidRPr="00063C34" w:rsidRDefault="00FE4095" w:rsidP="00063C34">
      <w:pPr>
        <w:widowControl/>
        <w:autoSpaceDE/>
        <w:autoSpaceDN/>
        <w:rPr>
          <w:rFonts w:eastAsia="Times New Roman"/>
          <w:sz w:val="18"/>
          <w:szCs w:val="18"/>
          <w:lang w:eastAsia="es-ES"/>
        </w:rPr>
      </w:pPr>
      <w:r w:rsidRPr="00063C34">
        <w:rPr>
          <w:rFonts w:eastAsia="Times New Roman"/>
          <w:sz w:val="18"/>
          <w:szCs w:val="18"/>
          <w:lang w:eastAsia="es-ES"/>
        </w:rPr>
        <w:t>Data</w:t>
      </w:r>
      <w:r w:rsidR="00063C34">
        <w:rPr>
          <w:rFonts w:eastAsia="Times New Roman"/>
          <w:sz w:val="18"/>
          <w:szCs w:val="18"/>
          <w:lang w:eastAsia="es-ES"/>
        </w:rPr>
        <w:t xml:space="preserve"> </w:t>
      </w:r>
      <w:r w:rsidRPr="00063C34">
        <w:rPr>
          <w:rFonts w:eastAsia="Times New Roman"/>
          <w:sz w:val="18"/>
          <w:szCs w:val="18"/>
          <w:lang w:eastAsia="es-ES"/>
        </w:rPr>
        <w:t>de constitució de la comis</w:t>
      </w:r>
      <w:r w:rsidR="00866A0E" w:rsidRPr="00063C34">
        <w:rPr>
          <w:rFonts w:eastAsia="Times New Roman"/>
          <w:sz w:val="18"/>
          <w:szCs w:val="18"/>
          <w:lang w:eastAsia="es-ES"/>
        </w:rPr>
        <w:t>s</w:t>
      </w:r>
      <w:r w:rsidRPr="00063C34">
        <w:rPr>
          <w:rFonts w:eastAsia="Times New Roman"/>
          <w:sz w:val="18"/>
          <w:szCs w:val="18"/>
          <w:lang w:eastAsia="es-ES"/>
        </w:rPr>
        <w:t>ió:</w:t>
      </w:r>
      <w:r w:rsidR="004B5D5F">
        <w:rPr>
          <w:rFonts w:eastAsia="Times New Roman"/>
          <w:sz w:val="18"/>
          <w:szCs w:val="18"/>
          <w:lang w:eastAsia="es-ES"/>
        </w:rPr>
        <w:t xml:space="preserve"> 21/03/2025</w:t>
      </w:r>
      <w:r w:rsidRPr="00063C34">
        <w:rPr>
          <w:rFonts w:eastAsia="Times New Roman"/>
          <w:sz w:val="18"/>
          <w:szCs w:val="18"/>
          <w:lang w:eastAsia="es-ES"/>
        </w:rPr>
        <w:br/>
      </w:r>
    </w:p>
    <w:p w14:paraId="7D380536" w14:textId="77777777" w:rsidR="00FE4095" w:rsidRPr="00063C34" w:rsidRDefault="00FE4095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  <w:r w:rsidRPr="00063C34">
        <w:rPr>
          <w:rFonts w:eastAsia="Times New Roman"/>
          <w:sz w:val="18"/>
          <w:szCs w:val="18"/>
          <w:lang w:eastAsia="es-ES"/>
        </w:rPr>
        <w:t>La comissió s’ha constituït amb els següents membres:</w:t>
      </w:r>
    </w:p>
    <w:p w14:paraId="692CEA8A" w14:textId="77777777" w:rsidR="00E05C7B" w:rsidRPr="00063C34" w:rsidRDefault="00E05C7B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</w:p>
    <w:p w14:paraId="7B2EAF22" w14:textId="48E0F4ED" w:rsidR="00FE4095" w:rsidRPr="00063C34" w:rsidRDefault="00E05C7B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  <w:r w:rsidRPr="00063C34">
        <w:rPr>
          <w:rFonts w:eastAsia="Times New Roman"/>
          <w:sz w:val="18"/>
          <w:szCs w:val="18"/>
          <w:lang w:eastAsia="es-ES"/>
        </w:rPr>
        <w:t>President/a:</w:t>
      </w:r>
      <w:r w:rsidR="004B5D5F">
        <w:rPr>
          <w:rFonts w:eastAsia="Times New Roman"/>
          <w:sz w:val="18"/>
          <w:szCs w:val="18"/>
          <w:lang w:eastAsia="es-ES"/>
        </w:rPr>
        <w:t xml:space="preserve"> Francesc Pérez Ràfols</w:t>
      </w:r>
    </w:p>
    <w:p w14:paraId="4901A6FC" w14:textId="77777777" w:rsidR="00FE4095" w:rsidRPr="00063C34" w:rsidRDefault="00FE4095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</w:p>
    <w:p w14:paraId="5F6FE04B" w14:textId="6364C300" w:rsidR="00FE4095" w:rsidRPr="00063C34" w:rsidRDefault="00E05C7B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  <w:r w:rsidRPr="00063C34">
        <w:rPr>
          <w:rFonts w:eastAsia="Times New Roman"/>
          <w:sz w:val="18"/>
          <w:szCs w:val="18"/>
          <w:lang w:eastAsia="es-ES"/>
        </w:rPr>
        <w:t>Secretari/ària:</w:t>
      </w:r>
      <w:r w:rsidR="004B5D5F">
        <w:rPr>
          <w:rFonts w:eastAsia="Times New Roman"/>
          <w:sz w:val="18"/>
          <w:szCs w:val="18"/>
          <w:lang w:eastAsia="es-ES"/>
        </w:rPr>
        <w:t xml:space="preserve"> Maria Niubó Eslava</w:t>
      </w:r>
    </w:p>
    <w:p w14:paraId="61FC99C6" w14:textId="77777777" w:rsidR="00FE4095" w:rsidRPr="00063C34" w:rsidRDefault="00FE4095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</w:p>
    <w:p w14:paraId="32A43CCA" w14:textId="2BEE68C7" w:rsidR="00FE4095" w:rsidRPr="00063C34" w:rsidRDefault="00E05C7B" w:rsidP="00063C34">
      <w:pPr>
        <w:widowControl/>
        <w:autoSpaceDE/>
        <w:autoSpaceDN/>
        <w:jc w:val="both"/>
        <w:rPr>
          <w:rFonts w:eastAsia="Times New Roman"/>
          <w:sz w:val="18"/>
          <w:szCs w:val="18"/>
          <w:lang w:eastAsia="es-ES"/>
        </w:rPr>
      </w:pPr>
      <w:r w:rsidRPr="00063C34">
        <w:rPr>
          <w:rFonts w:eastAsia="Times New Roman"/>
          <w:sz w:val="18"/>
          <w:szCs w:val="18"/>
          <w:lang w:eastAsia="es-ES"/>
        </w:rPr>
        <w:t>Vocal:</w:t>
      </w:r>
      <w:r w:rsidR="00FE4095" w:rsidRPr="00063C34">
        <w:rPr>
          <w:rFonts w:eastAsia="Times New Roman"/>
          <w:sz w:val="18"/>
          <w:szCs w:val="18"/>
          <w:lang w:eastAsia="es-ES"/>
        </w:rPr>
        <w:t xml:space="preserve"> </w:t>
      </w:r>
      <w:r w:rsidR="004B5D5F">
        <w:rPr>
          <w:rFonts w:eastAsia="Times New Roman"/>
          <w:sz w:val="18"/>
          <w:szCs w:val="18"/>
          <w:lang w:eastAsia="es-ES"/>
        </w:rPr>
        <w:t>Marc Antoni Soler Conde</w:t>
      </w:r>
    </w:p>
    <w:p w14:paraId="61BCCE86" w14:textId="77777777" w:rsidR="00FE4095" w:rsidRPr="00E850AD" w:rsidRDefault="00FE4095" w:rsidP="00FE4095">
      <w:pPr>
        <w:pStyle w:val="Default"/>
        <w:ind w:left="142"/>
        <w:rPr>
          <w:color w:val="auto"/>
          <w:sz w:val="16"/>
          <w:szCs w:val="16"/>
          <w:lang w:val="es-ES"/>
        </w:rPr>
      </w:pPr>
    </w:p>
    <w:p w14:paraId="234BCCEA" w14:textId="77777777" w:rsidR="00B91952" w:rsidRDefault="00B91952" w:rsidP="0045190E">
      <w:pPr>
        <w:spacing w:after="4" w:line="243" w:lineRule="exact"/>
        <w:ind w:left="14" w:right="13"/>
        <w:jc w:val="center"/>
        <w:rPr>
          <w:b/>
          <w:sz w:val="16"/>
          <w:szCs w:val="16"/>
          <w:lang w:val="es-ES"/>
        </w:rPr>
      </w:pPr>
    </w:p>
    <w:p w14:paraId="2E00E581" w14:textId="77777777" w:rsidR="00E850AD" w:rsidRPr="00B960AB" w:rsidRDefault="00773E98" w:rsidP="00773E98">
      <w:pPr>
        <w:spacing w:after="4" w:line="243" w:lineRule="exact"/>
        <w:ind w:left="14" w:right="13"/>
        <w:rPr>
          <w:b/>
          <w:sz w:val="20"/>
          <w:szCs w:val="20"/>
          <w:lang w:val="es-ES"/>
        </w:rPr>
      </w:pPr>
      <w:r w:rsidRPr="00B960AB">
        <w:rPr>
          <w:b/>
          <w:sz w:val="20"/>
          <w:szCs w:val="20"/>
          <w:lang w:val="es-ES"/>
        </w:rPr>
        <w:t>LA COMISSIÓ ACORDA LA UBICACIÓ DEL TAULER D’ANUNC</w:t>
      </w:r>
      <w:r w:rsidR="00CA1DF5" w:rsidRPr="00B960AB">
        <w:rPr>
          <w:b/>
          <w:sz w:val="20"/>
          <w:szCs w:val="20"/>
          <w:lang w:val="es-ES"/>
        </w:rPr>
        <w:t>I</w:t>
      </w:r>
      <w:r w:rsidRPr="00B960AB">
        <w:rPr>
          <w:b/>
          <w:sz w:val="20"/>
          <w:szCs w:val="20"/>
          <w:lang w:val="es-ES"/>
        </w:rPr>
        <w:t xml:space="preserve">S: </w:t>
      </w:r>
    </w:p>
    <w:p w14:paraId="73715E0D" w14:textId="77777777" w:rsidR="00E850AD" w:rsidRDefault="00E850AD" w:rsidP="0045190E">
      <w:pPr>
        <w:spacing w:after="4" w:line="243" w:lineRule="exact"/>
        <w:ind w:left="14" w:right="13"/>
        <w:jc w:val="center"/>
        <w:rPr>
          <w:b/>
          <w:sz w:val="16"/>
          <w:szCs w:val="16"/>
          <w:lang w:val="es-ES"/>
        </w:rPr>
      </w:pPr>
    </w:p>
    <w:p w14:paraId="68DC1463" w14:textId="7198368A" w:rsidR="00BF59BD" w:rsidRDefault="00BF59BD" w:rsidP="00BF59BD">
      <w:pPr>
        <w:pStyle w:val="Ttulo1"/>
        <w:rPr>
          <w:rFonts w:ascii="Times New Roman" w:eastAsia="Times New Roman" w:hAnsi="Times New Roman" w:cs="Times New Roman"/>
          <w:lang w:val="es-ES"/>
        </w:rPr>
      </w:pPr>
      <w:hyperlink r:id="rId6" w:history="1">
        <w:r w:rsidRPr="00BF59BD">
          <w:rPr>
            <w:rStyle w:val="Hipervnculo"/>
          </w:rPr>
          <w:t>C-750-2-1 ciència i enginyeria dels materials / enginyeria fluid-tèrmica /resistència de materials / física /gestió d’e</w:t>
        </w:r>
        <w:r w:rsidRPr="00BF59BD">
          <w:rPr>
            <w:rStyle w:val="Hipervnculo"/>
          </w:rPr>
          <w:t>m</w:t>
        </w:r>
        <w:r w:rsidRPr="00BF59BD">
          <w:rPr>
            <w:rStyle w:val="Hipervnculo"/>
          </w:rPr>
          <w:t>preses/expressió gràfica, disseny i projectes</w:t>
        </w:r>
      </w:hyperlink>
    </w:p>
    <w:p w14:paraId="5CE89AD9" w14:textId="62895D42" w:rsidR="00C6532F" w:rsidRDefault="00C6532F" w:rsidP="00C6532F">
      <w:pPr>
        <w:pStyle w:val="Ttulo1"/>
        <w:spacing w:line="247" w:lineRule="auto"/>
        <w:ind w:left="5615" w:right="5611"/>
        <w:jc w:val="left"/>
      </w:pPr>
    </w:p>
    <w:p w14:paraId="4ACB926E" w14:textId="7EBD5D8C" w:rsidR="00C6532F" w:rsidRDefault="00C6532F" w:rsidP="00C6532F">
      <w:pPr>
        <w:pStyle w:val="Ttulo1"/>
        <w:spacing w:line="247" w:lineRule="auto"/>
        <w:ind w:left="5615" w:right="5611"/>
        <w:jc w:val="left"/>
      </w:pPr>
    </w:p>
    <w:p w14:paraId="41BAD106" w14:textId="36F1B51D" w:rsidR="00C6532F" w:rsidRDefault="00C6532F" w:rsidP="00C6532F">
      <w:pPr>
        <w:pStyle w:val="Ttulo1"/>
        <w:spacing w:line="247" w:lineRule="auto"/>
        <w:ind w:left="5615" w:right="5611"/>
        <w:jc w:val="left"/>
      </w:pPr>
    </w:p>
    <w:p w14:paraId="73625AAB" w14:textId="6E73AF3F" w:rsidR="00C6532F" w:rsidRPr="00B960AB" w:rsidRDefault="00C6532F" w:rsidP="00844DF6">
      <w:pPr>
        <w:pStyle w:val="Ttulo1"/>
        <w:tabs>
          <w:tab w:val="left" w:pos="3544"/>
          <w:tab w:val="left" w:pos="3686"/>
        </w:tabs>
        <w:spacing w:line="247" w:lineRule="auto"/>
        <w:ind w:right="4800"/>
        <w:rPr>
          <w:bCs w:val="0"/>
          <w:sz w:val="18"/>
          <w:szCs w:val="18"/>
          <w:lang w:val="es-ES"/>
        </w:rPr>
      </w:pPr>
      <w:r w:rsidRPr="00B960AB">
        <w:rPr>
          <w:bCs w:val="0"/>
          <w:sz w:val="18"/>
          <w:szCs w:val="18"/>
          <w:lang w:val="es-ES"/>
        </w:rPr>
        <w:t>SECRETÀRIA/SECRETARI</w:t>
      </w:r>
      <w:r w:rsidR="00844DF6">
        <w:rPr>
          <w:bCs w:val="0"/>
          <w:sz w:val="18"/>
          <w:szCs w:val="18"/>
          <w:lang w:val="es-ES"/>
        </w:rPr>
        <w:t xml:space="preserve"> DE LA COMISSIÓ</w:t>
      </w:r>
    </w:p>
    <w:sectPr w:rsidR="00C6532F" w:rsidRPr="00B960AB" w:rsidSect="00E8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960" w:bottom="1040" w:left="1460" w:header="833" w:footer="8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0C8" w14:textId="77777777" w:rsidR="00550D8C" w:rsidRDefault="00550D8C">
      <w:r>
        <w:separator/>
      </w:r>
    </w:p>
  </w:endnote>
  <w:endnote w:type="continuationSeparator" w:id="0">
    <w:p w14:paraId="6BB00AF5" w14:textId="77777777" w:rsidR="00550D8C" w:rsidRDefault="0055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4882" w14:textId="77777777" w:rsidR="002F785A" w:rsidRDefault="002F78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9E70" w14:textId="77777777" w:rsidR="00803627" w:rsidRPr="00803627" w:rsidRDefault="00A81586" w:rsidP="00803627">
    <w:pPr>
      <w:spacing w:line="245" w:lineRule="exact"/>
      <w:ind w:left="20"/>
      <w:rPr>
        <w:rFonts w:ascii="Calibri" w:hAnsi="Calibri"/>
      </w:rPr>
    </w:pPr>
    <w:r>
      <w:rPr>
        <w:rFonts w:ascii="Calibri" w:hAnsi="Calibri"/>
      </w:rPr>
      <w:t xml:space="preserve">Comunicació </w:t>
    </w:r>
    <w:r w:rsidR="00B36C76">
      <w:rPr>
        <w:rFonts w:ascii="Calibri" w:hAnsi="Calibri"/>
      </w:rPr>
      <w:t>0</w:t>
    </w:r>
    <w:r>
      <w:rPr>
        <w:rFonts w:ascii="Calibri" w:hAnsi="Calibri"/>
      </w:rPr>
      <w:t xml:space="preserve"> </w:t>
    </w:r>
    <w:r w:rsidR="00B36C76">
      <w:rPr>
        <w:rFonts w:ascii="Calibri" w:hAnsi="Calibri"/>
      </w:rPr>
      <w:t>– membres constituïts</w:t>
    </w:r>
  </w:p>
  <w:p w14:paraId="5E412F30" w14:textId="77777777" w:rsidR="00886BD8" w:rsidRPr="00803627" w:rsidRDefault="00886BD8">
    <w:pPr>
      <w:pStyle w:val="Textoindependiente"/>
      <w:spacing w:line="14" w:lineRule="auto"/>
      <w:rPr>
        <w:sz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0085" w14:textId="77777777" w:rsidR="002F785A" w:rsidRDefault="002F78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B4F8" w14:textId="77777777" w:rsidR="00550D8C" w:rsidRDefault="00550D8C">
      <w:r>
        <w:separator/>
      </w:r>
    </w:p>
  </w:footnote>
  <w:footnote w:type="continuationSeparator" w:id="0">
    <w:p w14:paraId="5E7BD592" w14:textId="77777777" w:rsidR="00550D8C" w:rsidRDefault="0055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CD61" w14:textId="77777777" w:rsidR="002F785A" w:rsidRDefault="002F78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A83E" w14:textId="77777777" w:rsidR="00886BD8" w:rsidRDefault="002F785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014D5F5" wp14:editId="4A60E5EE">
          <wp:simplePos x="0" y="0"/>
          <wp:positionH relativeFrom="column">
            <wp:posOffset>-554798</wp:posOffset>
          </wp:positionH>
          <wp:positionV relativeFrom="paragraph">
            <wp:posOffset>-252065</wp:posOffset>
          </wp:positionV>
          <wp:extent cx="2181225" cy="542925"/>
          <wp:effectExtent l="0" t="0" r="9525" b="952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3953" w14:textId="77777777" w:rsidR="002F785A" w:rsidRDefault="002F78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8"/>
    <w:rsid w:val="00055C7E"/>
    <w:rsid w:val="00061DF1"/>
    <w:rsid w:val="00063C34"/>
    <w:rsid w:val="000F27BB"/>
    <w:rsid w:val="00106E46"/>
    <w:rsid w:val="00137E58"/>
    <w:rsid w:val="001A4993"/>
    <w:rsid w:val="0026271A"/>
    <w:rsid w:val="00290573"/>
    <w:rsid w:val="002C0FE9"/>
    <w:rsid w:val="002F785A"/>
    <w:rsid w:val="00301C3D"/>
    <w:rsid w:val="00315E3F"/>
    <w:rsid w:val="003172DA"/>
    <w:rsid w:val="003D1595"/>
    <w:rsid w:val="0045190E"/>
    <w:rsid w:val="004B5D5F"/>
    <w:rsid w:val="004D38CA"/>
    <w:rsid w:val="00550D8C"/>
    <w:rsid w:val="00582717"/>
    <w:rsid w:val="005F758E"/>
    <w:rsid w:val="0075396C"/>
    <w:rsid w:val="00773E98"/>
    <w:rsid w:val="00803627"/>
    <w:rsid w:val="00844DF6"/>
    <w:rsid w:val="00866A0E"/>
    <w:rsid w:val="008826D1"/>
    <w:rsid w:val="00886BD8"/>
    <w:rsid w:val="008B1CBC"/>
    <w:rsid w:val="008D450B"/>
    <w:rsid w:val="009C0670"/>
    <w:rsid w:val="00A81586"/>
    <w:rsid w:val="00A83D40"/>
    <w:rsid w:val="00AA643B"/>
    <w:rsid w:val="00B36C76"/>
    <w:rsid w:val="00B91952"/>
    <w:rsid w:val="00B960AB"/>
    <w:rsid w:val="00B97917"/>
    <w:rsid w:val="00BF4525"/>
    <w:rsid w:val="00BF59BD"/>
    <w:rsid w:val="00C6532F"/>
    <w:rsid w:val="00CA1DF5"/>
    <w:rsid w:val="00CB4BAE"/>
    <w:rsid w:val="00DC5BFD"/>
    <w:rsid w:val="00E05C7B"/>
    <w:rsid w:val="00E850AD"/>
    <w:rsid w:val="00EA0675"/>
    <w:rsid w:val="00F57FBC"/>
    <w:rsid w:val="00FD3DF5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B22D9"/>
  <w15:docId w15:val="{470D02B2-1633-45C7-930D-6E38861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table" w:styleId="Tablaconcuadrcula">
    <w:name w:val="Table Grid"/>
    <w:basedOn w:val="Tablanormal"/>
    <w:uiPriority w:val="59"/>
    <w:rsid w:val="000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90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51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0E"/>
    <w:rPr>
      <w:rFonts w:ascii="Arial" w:eastAsia="Arial" w:hAnsi="Arial" w:cs="Arial"/>
    </w:rPr>
  </w:style>
  <w:style w:type="paragraph" w:customStyle="1" w:styleId="Default">
    <w:name w:val="Default"/>
    <w:rsid w:val="00FE4095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styleId="Hipervnculo">
    <w:name w:val="Hyperlink"/>
    <w:basedOn w:val="Fuentedeprrafopredeter"/>
    <w:uiPriority w:val="99"/>
    <w:unhideWhenUsed/>
    <w:rsid w:val="00DC5BF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59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5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it.upc.edu/ca/el-departament/tauler-telematic/concurs-substituts-2025/c-750-2-1-ciencia-i-enginyeria-dels-materials-enginyeria-fluid-termica-resistencia-de-materials-fisica-gestio-dempreses-expressio-grafica-disseny-i-project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Ana Mieza Sanchez</cp:lastModifiedBy>
  <cp:revision>21</cp:revision>
  <dcterms:created xsi:type="dcterms:W3CDTF">2022-06-20T08:30:00Z</dcterms:created>
  <dcterms:modified xsi:type="dcterms:W3CDTF">2025-03-21T11:11:00Z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2020-11-02T00:00:00Z</vt:filetime>
  </property>
</Properties>
</file>